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2F2A" w14:textId="7CDFCE8C" w:rsidR="00CB3456" w:rsidRDefault="00331B51" w:rsidP="00CB34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CB3456">
        <w:rPr>
          <w:rFonts w:ascii="Arial" w:hAnsi="Arial" w:cs="Arial"/>
          <w:b/>
        </w:rPr>
        <w:t>SURGICAL PROTOCOL TEMPLATE</w:t>
      </w:r>
    </w:p>
    <w:p w14:paraId="14265C81" w14:textId="77777777" w:rsidR="007420E4" w:rsidRPr="005B5055" w:rsidRDefault="007420E4" w:rsidP="007420E4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 xml:space="preserve">[Name of Surgical Procedure]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695"/>
      </w:tblGrid>
      <w:tr w:rsidR="007420E4" w:rsidRPr="004F53C2" w14:paraId="0C0C31A4" w14:textId="77777777" w:rsidTr="00583728">
        <w:tc>
          <w:tcPr>
            <w:tcW w:w="1525" w:type="dxa"/>
          </w:tcPr>
          <w:p w14:paraId="1EB774B7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Used by: Dr.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7F055EA1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</w:p>
        </w:tc>
      </w:tr>
      <w:tr w:rsidR="007420E4" w:rsidRPr="004F53C2" w14:paraId="7750AFDC" w14:textId="77777777" w:rsidTr="00583728">
        <w:tc>
          <w:tcPr>
            <w:tcW w:w="1525" w:type="dxa"/>
          </w:tcPr>
          <w:p w14:paraId="4AD90A76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Dates Used: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03733F51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</w:p>
        </w:tc>
      </w:tr>
    </w:tbl>
    <w:p w14:paraId="6D7775EB" w14:textId="77777777" w:rsidR="007420E4" w:rsidRPr="005B5055" w:rsidRDefault="007420E4" w:rsidP="007420E4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>[keep until all records referring to this protocol are removed from the records system]</w:t>
      </w:r>
    </w:p>
    <w:p w14:paraId="1AF3A0E6" w14:textId="77777777" w:rsidR="007420E4" w:rsidRPr="004F53C2" w:rsidRDefault="007420E4" w:rsidP="007420E4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Reference: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3695"/>
      </w:tblGrid>
      <w:tr w:rsidR="007420E4" w:rsidRPr="004F53C2" w14:paraId="265F184A" w14:textId="77777777" w:rsidTr="00583728">
        <w:tc>
          <w:tcPr>
            <w:tcW w:w="1525" w:type="dxa"/>
          </w:tcPr>
          <w:p w14:paraId="0F705A05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Journal/Text: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643A29B6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</w:p>
        </w:tc>
      </w:tr>
      <w:tr w:rsidR="007420E4" w:rsidRPr="004F53C2" w14:paraId="36BF90B3" w14:textId="77777777" w:rsidTr="00583728">
        <w:tc>
          <w:tcPr>
            <w:tcW w:w="1525" w:type="dxa"/>
          </w:tcPr>
          <w:p w14:paraId="29339B50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3BDA0A07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</w:p>
        </w:tc>
      </w:tr>
      <w:tr w:rsidR="007420E4" w:rsidRPr="004F53C2" w14:paraId="79543C05" w14:textId="77777777" w:rsidTr="00583728">
        <w:tc>
          <w:tcPr>
            <w:tcW w:w="1525" w:type="dxa"/>
          </w:tcPr>
          <w:p w14:paraId="6E1EFAEA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Pages: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358CE5AF" w14:textId="77777777" w:rsidR="007420E4" w:rsidRPr="004F53C2" w:rsidRDefault="007420E4" w:rsidP="00583728">
            <w:pPr>
              <w:rPr>
                <w:rFonts w:ascii="Arial" w:hAnsi="Arial" w:cs="Arial"/>
                <w:b/>
              </w:rPr>
            </w:pPr>
          </w:p>
        </w:tc>
      </w:tr>
    </w:tbl>
    <w:p w14:paraId="2F8F76AA" w14:textId="77777777" w:rsidR="007420E4" w:rsidRPr="004F53C2" w:rsidRDefault="007420E4" w:rsidP="007420E4">
      <w:pPr>
        <w:rPr>
          <w:rFonts w:ascii="Arial" w:hAnsi="Arial" w:cs="Arial"/>
          <w:b/>
        </w:rPr>
      </w:pPr>
    </w:p>
    <w:p w14:paraId="2DC8327F" w14:textId="77777777" w:rsidR="007420E4" w:rsidRPr="004F53C2" w:rsidRDefault="007420E4" w:rsidP="007420E4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Method:</w:t>
      </w:r>
    </w:p>
    <w:p w14:paraId="74460AB3" w14:textId="77777777" w:rsidR="007420E4" w:rsidRPr="007D1656" w:rsidRDefault="007420E4" w:rsidP="007420E4">
      <w:pPr>
        <w:rPr>
          <w:rFonts w:ascii="Arial" w:hAnsi="Arial" w:cs="Arial"/>
          <w:i/>
        </w:rPr>
      </w:pPr>
      <w:r w:rsidRPr="007D1656">
        <w:rPr>
          <w:rFonts w:ascii="Arial" w:hAnsi="Arial" w:cs="Arial"/>
          <w:i/>
        </w:rPr>
        <w:t>[describe the surgical treatment details]</w:t>
      </w:r>
    </w:p>
    <w:p w14:paraId="3E1569B1" w14:textId="77777777" w:rsidR="007420E4" w:rsidRDefault="007420E4" w:rsidP="007420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Animal Position:</w:t>
      </w:r>
    </w:p>
    <w:p w14:paraId="56847E18" w14:textId="77777777" w:rsidR="007420E4" w:rsidRDefault="007420E4" w:rsidP="007420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Preparation of Animal:</w:t>
      </w:r>
    </w:p>
    <w:p w14:paraId="33E653E8" w14:textId="77777777" w:rsidR="007420E4" w:rsidRDefault="007420E4" w:rsidP="007420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Approach:</w:t>
      </w:r>
    </w:p>
    <w:p w14:paraId="262DC86B" w14:textId="77777777" w:rsidR="007420E4" w:rsidRDefault="007420E4" w:rsidP="007420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Findings:</w:t>
      </w:r>
    </w:p>
    <w:p w14:paraId="456E823E" w14:textId="77777777" w:rsidR="007420E4" w:rsidRDefault="007420E4" w:rsidP="007420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Type of Repair:</w:t>
      </w:r>
    </w:p>
    <w:p w14:paraId="3B876867" w14:textId="77777777" w:rsidR="007420E4" w:rsidRDefault="007420E4" w:rsidP="007420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Closure Technique [suture material/size/pattern]:</w:t>
      </w:r>
    </w:p>
    <w:p w14:paraId="7506BA3D" w14:textId="77777777" w:rsidR="007420E4" w:rsidRDefault="007420E4">
      <w:pPr>
        <w:rPr>
          <w:rFonts w:ascii="Arial" w:hAnsi="Arial" w:cs="Arial"/>
        </w:rPr>
      </w:pPr>
    </w:p>
    <w:p w14:paraId="5B207F38" w14:textId="77777777" w:rsidR="007420E4" w:rsidRDefault="007420E4">
      <w:pPr>
        <w:rPr>
          <w:rFonts w:ascii="Arial" w:hAnsi="Arial" w:cs="Arial"/>
        </w:rPr>
      </w:pPr>
    </w:p>
    <w:p w14:paraId="3B6B69AE" w14:textId="1E23B697" w:rsidR="00470271" w:rsidRPr="00904DF6" w:rsidRDefault="0060423C">
      <w:pPr>
        <w:rPr>
          <w:rFonts w:ascii="Arial" w:hAnsi="Arial" w:cs="Arial"/>
        </w:rPr>
      </w:pPr>
      <w:r>
        <w:rPr>
          <w:rFonts w:ascii="Arial" w:hAnsi="Arial" w:cs="Arial"/>
        </w:rPr>
        <w:t>Any variations to the above format will be recorded in the patient’s medical record.</w:t>
      </w:r>
    </w:p>
    <w:sectPr w:rsidR="00470271" w:rsidRPr="0090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69"/>
    <w:rsid w:val="000A00D6"/>
    <w:rsid w:val="000C4CFD"/>
    <w:rsid w:val="001B6E15"/>
    <w:rsid w:val="0024678F"/>
    <w:rsid w:val="002B69BC"/>
    <w:rsid w:val="002D3D77"/>
    <w:rsid w:val="00331B51"/>
    <w:rsid w:val="00470271"/>
    <w:rsid w:val="004959AC"/>
    <w:rsid w:val="004F53C2"/>
    <w:rsid w:val="005F4C06"/>
    <w:rsid w:val="0060423C"/>
    <w:rsid w:val="006A5169"/>
    <w:rsid w:val="007420E4"/>
    <w:rsid w:val="00904DF6"/>
    <w:rsid w:val="00907350"/>
    <w:rsid w:val="00962928"/>
    <w:rsid w:val="009656BF"/>
    <w:rsid w:val="00B26CDA"/>
    <w:rsid w:val="00C1704D"/>
    <w:rsid w:val="00CB3456"/>
    <w:rsid w:val="00CD646A"/>
    <w:rsid w:val="00DA3E0F"/>
    <w:rsid w:val="00DF0BF0"/>
    <w:rsid w:val="00E908C7"/>
    <w:rsid w:val="00EC1A55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7D11"/>
  <w15:chartTrackingRefBased/>
  <w15:docId w15:val="{D5DD8ECE-3BDD-471C-9CBA-072549D3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2023-07-21T03:26:00Z</dcterms:created>
  <dcterms:modified xsi:type="dcterms:W3CDTF">2023-07-21T03:26:00Z</dcterms:modified>
</cp:coreProperties>
</file>